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C1801" w14:textId="77777777" w:rsidR="003E1DFA" w:rsidRDefault="003E1DFA" w:rsidP="003E1DFA">
      <w:pPr>
        <w:ind w:firstLine="420"/>
      </w:pPr>
      <w:r w:rsidRPr="003E1DFA">
        <w:t xml:space="preserve">全国主任児童委員研修会に参加して </w:t>
      </w:r>
    </w:p>
    <w:p w14:paraId="23DD6A16" w14:textId="246BD806" w:rsidR="003E1DFA" w:rsidRPr="00C865D4" w:rsidRDefault="003E1DFA" w:rsidP="003E1DFA">
      <w:pPr>
        <w:ind w:firstLine="420"/>
        <w:rPr>
          <w:color w:val="FF0000"/>
        </w:rPr>
      </w:pPr>
      <w:r w:rsidRPr="00C865D4">
        <w:rPr>
          <w:color w:val="FF0000"/>
        </w:rPr>
        <w:t>草加市民生委員</w:t>
      </w:r>
      <w:r w:rsidR="00C865D4" w:rsidRPr="00C865D4">
        <w:rPr>
          <w:rFonts w:hint="eastAsia"/>
          <w:color w:val="FF0000"/>
        </w:rPr>
        <w:t>・</w:t>
      </w:r>
      <w:r w:rsidRPr="00C865D4">
        <w:rPr>
          <w:color w:val="FF0000"/>
        </w:rPr>
        <w:t>児童委員協議会</w:t>
      </w:r>
      <w:r w:rsidR="00C865D4" w:rsidRPr="00C865D4">
        <w:rPr>
          <w:rFonts w:hint="eastAsia"/>
          <w:color w:val="FF0000"/>
        </w:rPr>
        <w:t xml:space="preserve">　会長</w:t>
      </w:r>
      <w:r w:rsidRPr="00C865D4">
        <w:rPr>
          <w:color w:val="FF0000"/>
        </w:rPr>
        <w:t xml:space="preserve">　丹下和子</w:t>
      </w:r>
    </w:p>
    <w:p w14:paraId="56D3BEF5" w14:textId="395C038A" w:rsidR="00C865D4" w:rsidRPr="00C865D4" w:rsidRDefault="00C865D4" w:rsidP="003E1DFA">
      <w:pPr>
        <w:ind w:firstLine="420"/>
        <w:rPr>
          <w:rFonts w:hint="eastAsia"/>
          <w:color w:val="FF0000"/>
        </w:rPr>
      </w:pPr>
      <w:r w:rsidRPr="00C865D4">
        <w:rPr>
          <w:rFonts w:hint="eastAsia"/>
          <w:color w:val="FF0000"/>
        </w:rPr>
        <w:t>委員歴：24年4ヶ月</w:t>
      </w:r>
    </w:p>
    <w:p w14:paraId="0A89BE42" w14:textId="77777777" w:rsidR="003E1DFA" w:rsidRPr="00C865D4" w:rsidRDefault="003E1DFA" w:rsidP="003E1DFA">
      <w:pPr>
        <w:ind w:firstLine="420"/>
        <w:rPr>
          <w:color w:val="FF0000"/>
        </w:rPr>
      </w:pPr>
    </w:p>
    <w:p w14:paraId="254DFAA0" w14:textId="77777777" w:rsidR="00C865D4" w:rsidRPr="00C865D4" w:rsidRDefault="00C865D4" w:rsidP="00C865D4">
      <w:pPr>
        <w:ind w:firstLine="480"/>
        <w:rPr>
          <w:b/>
          <w:bCs/>
          <w:color w:val="FF0000"/>
          <w:sz w:val="24"/>
          <w:szCs w:val="28"/>
        </w:rPr>
      </w:pPr>
      <w:r w:rsidRPr="00C865D4">
        <w:rPr>
          <w:rFonts w:hint="eastAsia"/>
          <w:b/>
          <w:bCs/>
          <w:color w:val="FF0000"/>
          <w:sz w:val="24"/>
          <w:szCs w:val="28"/>
        </w:rPr>
        <w:t>研修会の概要</w:t>
      </w:r>
    </w:p>
    <w:p w14:paraId="3B94A5BD" w14:textId="77777777" w:rsidR="00C865D4" w:rsidRPr="00C865D4" w:rsidRDefault="00C865D4" w:rsidP="00C865D4">
      <w:pPr>
        <w:ind w:firstLine="420"/>
        <w:rPr>
          <w:color w:val="FF0000"/>
        </w:rPr>
      </w:pPr>
      <w:r w:rsidRPr="00C865D4">
        <w:rPr>
          <w:rFonts w:hint="eastAsia"/>
          <w:color w:val="FF0000"/>
        </w:rPr>
        <w:t>主任児童委員制度創設</w:t>
      </w:r>
      <w:r w:rsidRPr="00C865D4">
        <w:rPr>
          <w:color w:val="FF0000"/>
        </w:rPr>
        <w:t>30周年を記念し、全国民生委員児童委員連合会および全国社会福祉協議会の主催で研修会が開催されました。令和6年8月22日から23日にかけて、TKPガーデンシティ幕張 東京ベイ幕張ホールを会場とし、全国から市町村民児協会長および主任児童委員約120名が参加しました。</w:t>
      </w:r>
    </w:p>
    <w:p w14:paraId="50A726CA" w14:textId="77777777" w:rsidR="00C865D4" w:rsidRPr="00C865D4" w:rsidRDefault="00C865D4" w:rsidP="00C865D4">
      <w:pPr>
        <w:ind w:firstLine="420"/>
        <w:rPr>
          <w:color w:val="FF0000"/>
        </w:rPr>
      </w:pPr>
    </w:p>
    <w:p w14:paraId="3787F923" w14:textId="77777777" w:rsidR="00C865D4" w:rsidRPr="00C865D4" w:rsidRDefault="00C865D4" w:rsidP="00C865D4">
      <w:pPr>
        <w:ind w:firstLine="480"/>
        <w:rPr>
          <w:b/>
          <w:bCs/>
          <w:color w:val="FF0000"/>
          <w:sz w:val="24"/>
          <w:szCs w:val="28"/>
        </w:rPr>
      </w:pPr>
      <w:r w:rsidRPr="00C865D4">
        <w:rPr>
          <w:rFonts w:hint="eastAsia"/>
          <w:b/>
          <w:bCs/>
          <w:color w:val="FF0000"/>
          <w:sz w:val="24"/>
          <w:szCs w:val="28"/>
        </w:rPr>
        <w:t>初日のプログラム</w:t>
      </w:r>
    </w:p>
    <w:p w14:paraId="766D80D0" w14:textId="77777777" w:rsidR="00C865D4" w:rsidRPr="00C865D4" w:rsidRDefault="00C865D4" w:rsidP="00C865D4">
      <w:pPr>
        <w:ind w:firstLine="420"/>
        <w:rPr>
          <w:color w:val="FF0000"/>
        </w:rPr>
      </w:pPr>
      <w:r w:rsidRPr="00C865D4">
        <w:rPr>
          <w:rFonts w:hint="eastAsia"/>
          <w:color w:val="FF0000"/>
        </w:rPr>
        <w:t>初日は、こども家庭庁成育局の高根沢景氏による行政説明が行われ、多機関との連携協力や「こども未来戦略」に関する具体的な内容が示されました。高根沢氏は、子どもたちが安心して成長できる環境を構築するための政策と、各機関の連携の在り方について説明しました。</w:t>
      </w:r>
    </w:p>
    <w:p w14:paraId="61F3A83E" w14:textId="77777777" w:rsidR="00C865D4" w:rsidRPr="00C865D4" w:rsidRDefault="00C865D4" w:rsidP="00C865D4">
      <w:pPr>
        <w:ind w:firstLine="420"/>
        <w:rPr>
          <w:color w:val="FF0000"/>
        </w:rPr>
      </w:pPr>
    </w:p>
    <w:p w14:paraId="5B8A35F4" w14:textId="77777777" w:rsidR="00C865D4" w:rsidRPr="00C865D4" w:rsidRDefault="00C865D4" w:rsidP="00C865D4">
      <w:pPr>
        <w:ind w:firstLine="420"/>
        <w:rPr>
          <w:color w:val="FF0000"/>
        </w:rPr>
      </w:pPr>
      <w:r w:rsidRPr="00C865D4">
        <w:rPr>
          <w:rFonts w:hint="eastAsia"/>
          <w:color w:val="FF0000"/>
        </w:rPr>
        <w:t>続いて、聖隷クリストファー大学の泉谷朋子准教授による講演が行われました。「こどもまんなか社会」の実現をテーマに、児童委員・主任児童委員の職務や活動の意義、地域共生社会の推進、そして子どもの声を聴く重要性が語られました。子どもの代弁者として信頼関係を築くことの大切さを学び、現場での活動の在り方を見つめ直す機会となりました。</w:t>
      </w:r>
    </w:p>
    <w:p w14:paraId="6044ACE7" w14:textId="77777777" w:rsidR="00C865D4" w:rsidRPr="00C865D4" w:rsidRDefault="00C865D4" w:rsidP="00C865D4">
      <w:pPr>
        <w:ind w:firstLine="420"/>
        <w:rPr>
          <w:color w:val="FF0000"/>
        </w:rPr>
      </w:pPr>
    </w:p>
    <w:p w14:paraId="45A9FCE6" w14:textId="77777777" w:rsidR="00C865D4" w:rsidRPr="00C865D4" w:rsidRDefault="00C865D4" w:rsidP="00C865D4">
      <w:pPr>
        <w:ind w:firstLine="420"/>
        <w:rPr>
          <w:color w:val="FF0000"/>
        </w:rPr>
      </w:pPr>
      <w:r w:rsidRPr="00C865D4">
        <w:rPr>
          <w:rFonts w:hint="eastAsia"/>
          <w:color w:val="FF0000"/>
        </w:rPr>
        <w:t>午後にはパネルディスカッションが行われ、地域での具体的な取り組みや課題解決策が共有されました。子どもの見守り活動や居場所づくりの成功例が紹介され、大変参考になる内容でした。</w:t>
      </w:r>
    </w:p>
    <w:p w14:paraId="2557DB5F" w14:textId="77777777" w:rsidR="00C865D4" w:rsidRPr="00C865D4" w:rsidRDefault="00C865D4" w:rsidP="00C865D4">
      <w:pPr>
        <w:ind w:firstLine="420"/>
        <w:rPr>
          <w:color w:val="FF0000"/>
        </w:rPr>
      </w:pPr>
    </w:p>
    <w:p w14:paraId="3687A0DB" w14:textId="77777777" w:rsidR="00C865D4" w:rsidRPr="00C865D4" w:rsidRDefault="00C865D4" w:rsidP="00C865D4">
      <w:pPr>
        <w:ind w:firstLine="480"/>
        <w:rPr>
          <w:b/>
          <w:bCs/>
          <w:color w:val="FF0000"/>
          <w:sz w:val="24"/>
          <w:szCs w:val="28"/>
        </w:rPr>
      </w:pPr>
      <w:r w:rsidRPr="00C865D4">
        <w:rPr>
          <w:rFonts w:hint="eastAsia"/>
          <w:b/>
          <w:bCs/>
          <w:color w:val="FF0000"/>
          <w:sz w:val="24"/>
          <w:szCs w:val="28"/>
        </w:rPr>
        <w:t>二日目のグループワーク</w:t>
      </w:r>
    </w:p>
    <w:p w14:paraId="0C32C721" w14:textId="77777777" w:rsidR="00C865D4" w:rsidRPr="00C865D4" w:rsidRDefault="00C865D4" w:rsidP="00C865D4">
      <w:pPr>
        <w:ind w:firstLine="420"/>
        <w:rPr>
          <w:color w:val="FF0000"/>
        </w:rPr>
      </w:pPr>
      <w:r w:rsidRPr="00C865D4">
        <w:rPr>
          <w:rFonts w:hint="eastAsia"/>
          <w:color w:val="FF0000"/>
        </w:rPr>
        <w:t>二日目は分散会形式でのグループワークが行われ、「児童委員協議会の活性化に向けた民生委員・児童委員と主任児童委員のさらなる連携強化」をテーマに議論が進められました。社会福祉法人至誠学舎立川の髙橋久雄氏を講師に迎え、現場で「できていること」と「課題」を話し合い、具体的な解決策や連携の強化方法が検討されました。</w:t>
      </w:r>
    </w:p>
    <w:p w14:paraId="130E011A" w14:textId="77777777" w:rsidR="00C865D4" w:rsidRPr="00C865D4" w:rsidRDefault="00C865D4" w:rsidP="00C865D4">
      <w:pPr>
        <w:ind w:firstLine="420"/>
        <w:rPr>
          <w:color w:val="FF0000"/>
        </w:rPr>
      </w:pPr>
    </w:p>
    <w:p w14:paraId="1B4CFA32" w14:textId="77777777" w:rsidR="00C865D4" w:rsidRPr="00C865D4" w:rsidRDefault="00C865D4" w:rsidP="00C865D4">
      <w:pPr>
        <w:ind w:firstLine="420"/>
        <w:rPr>
          <w:color w:val="FF0000"/>
        </w:rPr>
      </w:pPr>
      <w:r w:rsidRPr="00C865D4">
        <w:rPr>
          <w:rFonts w:hint="eastAsia"/>
          <w:color w:val="FF0000"/>
        </w:rPr>
        <w:t>児童委員と主任児童委員が連携することで、子どもや子育て家庭への支援を効果的に行う方法が議論され、児童委員協議会が果たすべき役割を再確認しました。また、児童虐待やいじめ、不登校などの問題に対し、早期に発見し多機関と連携する必要性についても改めて学びました。</w:t>
      </w:r>
    </w:p>
    <w:p w14:paraId="73270908" w14:textId="77777777" w:rsidR="00C865D4" w:rsidRPr="00C865D4" w:rsidRDefault="00C865D4" w:rsidP="00C865D4">
      <w:pPr>
        <w:ind w:firstLine="420"/>
        <w:rPr>
          <w:color w:val="FF0000"/>
        </w:rPr>
      </w:pPr>
    </w:p>
    <w:p w14:paraId="3B9272F0" w14:textId="77777777" w:rsidR="00C865D4" w:rsidRPr="00C865D4" w:rsidRDefault="00C865D4" w:rsidP="00C865D4">
      <w:pPr>
        <w:ind w:firstLine="480"/>
        <w:rPr>
          <w:b/>
          <w:bCs/>
          <w:color w:val="FF0000"/>
          <w:sz w:val="24"/>
          <w:szCs w:val="28"/>
        </w:rPr>
      </w:pPr>
      <w:r w:rsidRPr="00C865D4">
        <w:rPr>
          <w:rFonts w:hint="eastAsia"/>
          <w:b/>
          <w:bCs/>
          <w:color w:val="FF0000"/>
          <w:sz w:val="24"/>
          <w:szCs w:val="28"/>
        </w:rPr>
        <w:t>今後の活動に向けて</w:t>
      </w:r>
    </w:p>
    <w:p w14:paraId="7C5044EA" w14:textId="77777777" w:rsidR="00C865D4" w:rsidRPr="00C865D4" w:rsidRDefault="00C865D4" w:rsidP="00C865D4">
      <w:pPr>
        <w:ind w:firstLine="420"/>
        <w:rPr>
          <w:color w:val="FF0000"/>
        </w:rPr>
      </w:pPr>
      <w:r w:rsidRPr="00C865D4">
        <w:rPr>
          <w:rFonts w:hint="eastAsia"/>
          <w:color w:val="FF0000"/>
        </w:rPr>
        <w:t>本研修で得られた知見は、草加市民生委員児童委員協議会において共有される予定です。こども家庭庁の発足に伴う「こども未来戦略」の見直しや「子育て政策の基本的考え方」を理解し、児童委員・主任児童委員としての役割を再確認しました。今後は、地域との連携を一層強化し、子どもたちや子育て家庭の声に寄り添う活動を進めていきます。</w:t>
      </w:r>
    </w:p>
    <w:p w14:paraId="2E70BC25" w14:textId="77777777" w:rsidR="00C865D4" w:rsidRPr="00C865D4" w:rsidRDefault="00C865D4" w:rsidP="00C865D4">
      <w:pPr>
        <w:ind w:firstLine="420"/>
        <w:rPr>
          <w:color w:val="FF0000"/>
        </w:rPr>
      </w:pPr>
    </w:p>
    <w:p w14:paraId="2B8D6CF7" w14:textId="35EEAA17" w:rsidR="00741875" w:rsidRPr="00C865D4" w:rsidRDefault="00C865D4" w:rsidP="00C865D4">
      <w:pPr>
        <w:ind w:firstLine="420"/>
        <w:rPr>
          <w:color w:val="FF0000"/>
        </w:rPr>
      </w:pPr>
      <w:r w:rsidRPr="00C865D4">
        <w:rPr>
          <w:rFonts w:hint="eastAsia"/>
          <w:color w:val="FF0000"/>
        </w:rPr>
        <w:t>また、子どもの声をしっかり聴き、その視点に立って共に居場所をつくる姿勢が求められていることを強く感じました。この学びを日々の活動に活かし、地域社会における支援体制の充実を目指していきたいと考えています。</w:t>
      </w:r>
    </w:p>
    <w:sectPr w:rsidR="00741875" w:rsidRPr="00C865D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DFA"/>
    <w:rsid w:val="0006605D"/>
    <w:rsid w:val="003B3C8C"/>
    <w:rsid w:val="003E1DFA"/>
    <w:rsid w:val="00741875"/>
    <w:rsid w:val="00B71CBD"/>
    <w:rsid w:val="00C865D4"/>
    <w:rsid w:val="00F14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DCEA96"/>
  <w15:chartTrackingRefBased/>
  <w15:docId w15:val="{BED62783-0B59-4406-BDCF-C6AB97A7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pPr>
        <w:spacing w:line="368" w:lineRule="exact"/>
        <w:ind w:right="11"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6984817">
      <w:bodyDiv w:val="1"/>
      <w:marLeft w:val="0"/>
      <w:marRight w:val="0"/>
      <w:marTop w:val="0"/>
      <w:marBottom w:val="0"/>
      <w:divBdr>
        <w:top w:val="none" w:sz="0" w:space="0" w:color="auto"/>
        <w:left w:val="none" w:sz="0" w:space="0" w:color="auto"/>
        <w:bottom w:val="none" w:sz="0" w:space="0" w:color="auto"/>
        <w:right w:val="none" w:sz="0" w:space="0" w:color="auto"/>
      </w:divBdr>
    </w:div>
    <w:div w:id="11611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172</Words>
  <Characters>985</Characters>
  <Application>Microsoft Office Word</Application>
  <DocSecurity>0</DocSecurity>
  <Lines>8</Lines>
  <Paragraphs>2</Paragraphs>
  <ScaleCrop>false</ScaleCrop>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pc01</cp:lastModifiedBy>
  <cp:revision>2</cp:revision>
  <dcterms:created xsi:type="dcterms:W3CDTF">2024-12-11T08:38:00Z</dcterms:created>
  <dcterms:modified xsi:type="dcterms:W3CDTF">2025-01-14T23:42:00Z</dcterms:modified>
</cp:coreProperties>
</file>